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README 项目说明模板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项目名称：________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项目简介：一句话描述项目功能。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技术栈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• 后端：Python 3.12 / FastAPI / PostgreSQL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• 前端：React 18 / TypeScript / Tailwind CSS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• 部署：Docker / Docker Compose / Nginx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快速开始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# 克隆仓库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git clone https://github.com/user/repo.git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cd repo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# 安装依赖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pip install -r requirements.txt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# 启动开发服务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uvicorn app.main:app --reload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环境变量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DATABASE_URL=postgresql://user:pass@localhost:5432/dbname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REDIS_URL=redis://localhost:6379/0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SECRET_KEY=your-secret-key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项目结构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src/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 xml:space="preserve">  app/          # 应用主代码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 xml:space="preserve">    api/        # API路由层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 xml:space="preserve">    core/       # 核心配置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 xml:space="preserve">    models/     # 数据模型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 xml:space="preserve">    services/   # 业务逻辑层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 xml:space="preserve">  tests/        # 测试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API文档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启动服务后访问：http://localhost:8000/docs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部署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docker-compose up -d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许可证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MIT License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